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after="0" w:before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1 к приказу № ____</w:t>
      </w:r>
    </w:p>
    <w:p w:rsidR="00000000" w:rsidDel="00000000" w:rsidP="00000000" w:rsidRDefault="00000000" w:rsidRPr="00000000">
      <w:pPr>
        <w:widowControl w:val="0"/>
        <w:spacing w:after="0" w:before="288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 «___» февраля 2016 г.</w:t>
      </w:r>
    </w:p>
    <w:p w:rsidR="00000000" w:rsidDel="00000000" w:rsidP="00000000" w:rsidRDefault="00000000" w:rsidRPr="00000000">
      <w:pPr>
        <w:widowControl w:val="0"/>
        <w:spacing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правилах приема слушателей на обучение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организации дополнительного профессионального образования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1. Общие положения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Настоящее Положение (далее Положение) определяет правила приема слушателей на обучение в Автономную некоммерческую организацию Дополнительного профессионального образования «Учебный центр «Конто».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Положение разработано в соответствии с: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аконом РФ от 29.12.2012 г. N 273-ФЗ «Об образовании в Российской Федерации»;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Гражданским Кодексом  Российской Федерации;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аконом РФ от 07.02.1992 г. №2300-1 «О защите прав потребителей»;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Правилами оказания платных образовательных услуг,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утвержденными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постановлением Правительства РФ от 15.08.2013 г. № 706;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ставом организации дополнительного профессионального образования.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Основные понятия, используемые в настоящем Положении: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«заказчик»  - физическое и (или) юридическое лицо, имеющее намерение заказать либо заказывающее платные образовательные услуги на основании договора;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«исполнитель» - организации дополнительного профессионального образования, предоставляющая платные образовательные услуги обучающемуся;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«слушатель» - физическое лицо, осваивающее образовательную программу;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000000" w:rsidDel="00000000" w:rsidP="00000000" w:rsidRDefault="00000000" w:rsidRPr="00000000">
      <w:pPr>
        <w:widowControl w:val="0"/>
        <w:spacing w:after="0" w:line="240" w:lineRule="auto"/>
        <w:ind w:left="0" w:firstLine="712.67716535433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введения правил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приема слушателей на обучение по программам дополнительного профессионального образования является открытый порядок регламентирующий правила приема и требования к гражданам Российской Федерации, иностранным гражданам, лицам без гражданства, в том числе соотечественникам за рубежом (далее – иностранные граждане), поступающим в АНО ДПО “Учебный центр “Конто” для обучения по программам дополнительного профессионального образования.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Правила приема на обучение по программам профессионального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образования в организации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На обучение по программам дополнительного профессионального образования, реализуемым в АНО ДПО “Учебный центр “Конто”, (далее – на обучение) принимаются граждане Российской Федерации и иностранные граждане, имеющие среднее профессиональное и (или) высшее образование, а также получающие среднее профессиональное и (или) высшее образование, соответствующее требованиям уровня дополнительной профессиональной программы (далее - заказчик).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Прием на обучение слушателей в АНО ДПО “Учебный центр “Конто” осуществляется на договорной основе с оплатой стоимости обучения юридическими или физическими лицами на условиях, установленных настоящими Положением и договором на оказание платных образовательных услуг по программам дополнительного профессионального образования.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К платным образовательным услугам, оказываемым организацией дополнительного профессионального образования (далее - исполнитель), относится осуществление образовательной деятельности, не предусмотренной установленным государственным или муниципальным заданием либо соглашением о предоставлении субсидии на возмещение затрат по дополнительным общеобразовательным программам;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Стоимость образовательных услуг, оказываемых по Договорам, рассчитывается АНО ДПО “Учебный центр “Конто” в зависимости от формы обучения и направлениям переподготовки, повышения квалификации на основании расчета экономически обоснованных затрат и сложившегося спроса на рынке образовательных услуг.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Перечень платных образовательных услуг ежегодно утверждается руководителем организации дополнительного профессионального образования.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Обучение слушателей по программам дополнительного профессионального образования может реализовываться в формах: очно, очно-заочно, заочно, полностью или частично в форме стажировки, а также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Организация приема документов на обучение в организацию дополнительного профессионального образования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Прием документов для обучения и регистрация слушателей курсов по программам дополнительного профессионального образования проводится в течение всего года по мере комплектования учебных групп.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Прием на обучение по программам повышения квалификации осуществляется путем подачи заявки лично или на сайте АНО ДПО “Учебный центр “Конто” 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По итогам подачи заявок формируется предварительный список слушателей курсов повышения квалификации.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В первый день начала курсов слушатели регистрируются в предварительном списке участников, заключают договор на обучение и приказом директора зачисляются на обучение.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Прием на обучение по программам профессиональной переподготовки в АНО ДПО “Учебный центр “Конто” проводится по личным заявлениям поступающих на основании представленных ими документов. К заявлению (Приложение №1) о приеме на обучение дополнительно прилагаются следующие документы: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копия документа, удостоверяющего личность и гражданство, либо иного документа, установленного для иностранных граждан Федеральным законом от 25.07.2002 № 115-ФЗ «О правовом положении иностранных граждан в Российской Федерации»;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копия документа, подтверждающего факт изменения фамилии, имени или отчества, при их смене;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необходимости копию документа государственного образца о среднем профессиональном и (или) высшем образовании (для лиц, получивших профессиональное образование за рубежом - копия 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образовании, со свидетельством об установлении его эквивалентности, либо легализованного в установленном порядке, и приложения к нему, а также перевода на русский язык документа иностранного государства об образовании и приложения к нему, заверенные в установленном порядке по месту работы либо нотариально);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3.6. При подаче заявления поступающий должен внимательно ознакомиться с документами, регламентирующими образовательную деятельность в АНО ДПО “Учебный центр “Конто”: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Лицензией на право ведения образовательной деятельности с приложением;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Уставом АНО ДПО “Учебный центр “Конто”;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Положением об оказании платных образовательных услуг в АНО ДПО “Учебный центр “Конто”;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Положение о правилах приема слушателей на обучение по программам дополнительного профессионального образования;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Формами документов, выдаваемых по окончании обучения;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иными локальными актами, регламентирующими образовательную деятельность в АНО ДПО “Учебный центр “Конто”.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 Факт ознакомления с отдельными документами, указанными в п.3.6.  настоящих правил приема фиксируется в договоре на оказание платных образовательных услуг и заверяется личной подписью поступающего. В том же порядке в договоре личной подписью поступающего фиксируется согласие на сбор и обработку своих персональных данных.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 Исполнитель для оказания платных образовательных услуг использует примерные формы договоров,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3.9.Договор на оказание платных образовательных услуг заключается в письменной форме (Приложение №2). Предусмотрены разные формы договоров для юридических и физических лиц. Для физ лиц идет разделение на групповую и индивидуальную форму обучения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3.10. Сведения, указанные в договоре, должны соответствовать информации, размещенной на официальном сайте исполнителя в информационно - телекоммуникационной сети "Интернет" на дату заключения договора.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3.11. Заказчик оплачивает оказываемые образовательные услуги в порядке и в сроки, указанные в договоре. Объем оказываемых платных образовательных услуг и их стоимость в договоре определяются по соглашению сторон договора.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3.12. У исполнителя оригиналы договоров  и заявлений с прилагаемыми к ним документами хранятся в уполномоченном на это соответствующем структурном подразделении. Сроки хранения оригиналов договоров определяются в соответствии с утвержденной исполнителем номенклатурой дел.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3.13. Прием документов, представляемых поступающими одновременно с предъявлением их оригиналов, осуществляется при оформлении на обучение по программам дополнительного профессионального образования в рабочие дни с 10.00 до 19.00, без обеда.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Исполнитель обеспечивает деятельность и организацию работы по приему и зачислению на обучение в соответствии с требованиями действующего законодательства.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3.14. Поступающие, представившие заведомо ложные документы, несут ответственность, предусмотренную законодательством Российской Федерации.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Зачисление на обучение в организации дополнительного профессионального образования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Прием на обучение в АНО ДПО “Учебный центр “Конто”  проводится без вступительных экзаменов по результатам рассмотрения документов, представленных поступающими.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Причинами отказа о приеме на обучение могут быть: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несоответствие представленных документов и невозможности устранения данной причины;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427.67716535433067" w:hanging="360"/>
        <w:contextualSpacing w:val="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отсутствие набора по соответствующей программе дополнительного профессионального образования.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 До поступающих доводится информация о дате, времени и месте обучения, не позднее трех дней до начала обучения.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Зачисление на обучение лиц производится приказом директора  АНО ДПО “Учебный центр “Конто” после формирования группы на обучение по программам дополнительного профессионального образования и оплаты за обучение или этапа обучения в сроки, установленные соответствующим договором.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Ответственность исполнителя и заказчика при оказании услуг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5.1. 3а неисполнение либо ненадлежащее исполнение обязательств по договору на оказание платных образовательных услуг исполнитель и заказчик несут ответственность, предусмотренную договором и законодательством Российской Федерации.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Действия заказчика и исполнителя, а так же ответственность исполнителя, при обнаружении заказчиком недостатка(ов) платных образовательных услуг или существенного(ых) недостатка(ов) платных образовательных услуг регламентируются отдельным Порядком.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Поступающему, желающему забрать поданные им документы для поступления на обучение, документы выдаются по письменному заявлению в течение трех рабочих дней. Расторжение договора со стороны заказчика носит заявительный характер, срок рассмотрения в течении трех рабочих дней.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Слушатели зачисленные и приступившие к обучению по образовательным программам дополнительного образования могут делать возврат денежных средств согласно смете расходов (Приложение №3). Возврат денежных средств осуществляется в течении 10 рабочих дней.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По инициативе исполнителя договор может быть расторгнут в одностороннем порядке в следующих случаях: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67716535433067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установление нарушения порядка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в осуществляющую образовательную деятельность организацию, повлекшего по вине заказчика  незаконное зачисление обучающегося в эту образовательную организацию;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67716535433067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просрочка оплаты стоимости платных образовательных услуг;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67716535433067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заказчика;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67716535433067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к обучающемуся, достигшему возраста 15 лет, отчисления как меры дисциплинарного  взыскания.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Заключительные положения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6.1.Настоящее Положение вступает в силу с момента утверждения и действует бессрочно.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вопросы, связанные с организацией работы по приему для обучения в АНО ДПО “Учебный центр “Конто” по программам дополнительного профессионального образования и неурегулированные настоящим Положением, решаются в соответствии с действующим законодательством Российской Федерации, а также регулируются приказами директора.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6.3.Изменения в настоящее Положение могут быть внесены приказом руководителя организации дополнительного профессионального образования путем утверждения Положения в новой редакции.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6.4.В случае возникновения конфликта между нормами локального нормативного акта исполнителя, регулирующего указанные в Положении вопросы, и нормами настоящего Положения применяются нормы акта, принятого позднее.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6.5. Все работники организации дополнительного профессионального образования несут ответственность за соблюдение настоящего Положения в установленном законодательством порядке.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№1 к положению о правилах приема слушателей на обучение 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 организации дополнительного профессионального образования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 _____ февраля 2016 г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41b47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№2 к положению о правилах приема слушателей на обучение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в организации дополнительного профессионального образования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 _____ февраля 2016 г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41b47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Приложение №3 к положению о правилах приема слушателей на обучение  </w:t>
      </w:r>
    </w:p>
    <w:p w:rsidR="00000000" w:rsidDel="00000000" w:rsidP="00000000" w:rsidRDefault="00000000" w:rsidRPr="00000000">
      <w:pPr>
        <w:widowControl w:val="0"/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организации дополнительного профессионального образования 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i w:val="1"/>
          <w:color w:val="741b47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от _____ февраля 2016 г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741b4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right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firstLine="708"/>
        <w:contextualSpacing w:val="0"/>
        <w:jc w:val="both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first"/>
      <w:pgSz w:h="16838" w:w="11906"/>
      <w:pgMar w:bottom="1133.8582677165355" w:top="1133.8582677165355" w:left="1417.3228346456694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−"/>
      <w:lvlJc w:val="left"/>
      <w:pPr>
        <w:ind w:left="106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⎼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/Relationships>
</file>